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342"/>
        <w:gridCol w:w="1414"/>
        <w:gridCol w:w="913"/>
        <w:gridCol w:w="913"/>
        <w:gridCol w:w="912"/>
        <w:gridCol w:w="1027"/>
        <w:gridCol w:w="992"/>
        <w:gridCol w:w="992"/>
        <w:gridCol w:w="993"/>
        <w:gridCol w:w="992"/>
        <w:gridCol w:w="1134"/>
        <w:gridCol w:w="1134"/>
        <w:gridCol w:w="850"/>
        <w:gridCol w:w="993"/>
      </w:tblGrid>
      <w:tr w:rsidR="00747200" w:rsidRPr="00747200" w:rsidTr="00747200">
        <w:trPr>
          <w:trHeight w:val="408"/>
        </w:trPr>
        <w:tc>
          <w:tcPr>
            <w:tcW w:w="1460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7200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DE46AE" wp14:editId="788CB7E3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238125</wp:posOffset>
                  </wp:positionV>
                  <wp:extent cx="1428750" cy="790575"/>
                  <wp:effectExtent l="0" t="0" r="0" b="9525"/>
                  <wp:wrapNone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84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5"/>
            </w:tblGrid>
            <w:tr w:rsidR="00747200" w:rsidRPr="00747200" w:rsidTr="00747200">
              <w:trPr>
                <w:trHeight w:val="408"/>
                <w:tblCellSpacing w:w="0" w:type="dxa"/>
              </w:trPr>
              <w:tc>
                <w:tcPr>
                  <w:tcW w:w="8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200" w:rsidRPr="00747200" w:rsidRDefault="00747200" w:rsidP="0074720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747200" w:rsidRPr="00747200" w:rsidTr="00747200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7200" w:rsidRPr="00747200" w:rsidRDefault="00747200" w:rsidP="0074720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747200" w:rsidRPr="00747200" w:rsidRDefault="00747200" w:rsidP="00747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7200" w:rsidRPr="00747200" w:rsidTr="00747200">
        <w:trPr>
          <w:trHeight w:val="408"/>
        </w:trPr>
        <w:tc>
          <w:tcPr>
            <w:tcW w:w="1460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7200" w:rsidRPr="00747200" w:rsidTr="00747200">
        <w:trPr>
          <w:trHeight w:val="408"/>
        </w:trPr>
        <w:tc>
          <w:tcPr>
            <w:tcW w:w="1460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7200" w:rsidRPr="00747200" w:rsidTr="00747200">
        <w:trPr>
          <w:trHeight w:val="408"/>
        </w:trPr>
        <w:tc>
          <w:tcPr>
            <w:tcW w:w="1460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7200" w:rsidRPr="00747200" w:rsidTr="00747200">
        <w:trPr>
          <w:trHeight w:val="408"/>
        </w:trPr>
        <w:tc>
          <w:tcPr>
            <w:tcW w:w="1460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7200" w:rsidRPr="00747200" w:rsidTr="00747200">
        <w:trPr>
          <w:trHeight w:val="408"/>
        </w:trPr>
        <w:tc>
          <w:tcPr>
            <w:tcW w:w="1460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7200" w:rsidRPr="00747200" w:rsidTr="00747200">
        <w:trPr>
          <w:trHeight w:val="24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Тарифы в отеле </w:t>
            </w:r>
            <w:proofErr w:type="spellStart"/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Ribera</w:t>
            </w:r>
            <w:proofErr w:type="spellEnd"/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Resort&amp;SPA</w:t>
            </w:r>
            <w:proofErr w:type="spellEnd"/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, ЯНВАРЬ - МАРТ 2019 от 29.11.2018*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питания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</w:tr>
      <w:tr w:rsidR="00747200" w:rsidRPr="00747200" w:rsidTr="00747200">
        <w:trPr>
          <w:trHeight w:val="367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Стандартный номер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Стандартный семейный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Улучшенный номер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Полулюкс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Семейный Люкс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Гранд Люкс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01.01.19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10748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11348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12048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12148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12748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13548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14148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15548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16148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25048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25648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11648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13148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12348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13848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13248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14548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15948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16448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17948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25948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27448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12548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14948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13248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15648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14148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16348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15348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17748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17348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19748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26848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29248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02.01.19-05.01.19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7248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7848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7948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8548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9248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10648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12048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12648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21548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22148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8148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9648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10348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9748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10948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12448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12948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14448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22448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23948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9048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9748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12148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10648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12848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11848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14248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13848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16248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23348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25748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06.01.19-07.01.19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19548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21948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21348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23748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08.01.19-11.01.19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14748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12.01.19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3748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4348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4448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11648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6148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5348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13448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5548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7948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15248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13.01.19-18.01.19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14748</w:t>
            </w:r>
          </w:p>
        </w:tc>
      </w:tr>
      <w:tr w:rsidR="00747200" w:rsidRPr="00747200" w:rsidTr="00E23408">
        <w:trPr>
          <w:trHeight w:val="229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Дата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питания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</w:tr>
      <w:tr w:rsidR="00747200" w:rsidRPr="00747200" w:rsidTr="00E23408">
        <w:trPr>
          <w:trHeight w:val="367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Стандартный номер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Стандартный семейный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Улучшенный номер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Полулюкс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Семейный Люкс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Гранд Люкс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19.01.19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3748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4348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4448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11648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6148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5348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13448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5548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7948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15248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20.01.19-25.01.19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14748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26.01.18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3748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4348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4448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11648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6148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5348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13448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5548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7948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15248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27.01.19-01.02.19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14748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02.02.19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3748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4348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4448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11648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6148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5348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13448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5548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7948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15248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03.02.19-08.02.19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14748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09.02.19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3748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4348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4448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11648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6148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5348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13448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5548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7948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15248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  <w:p w:rsid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  <w:p w:rsid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10.02.19-15.02.19</w:t>
            </w:r>
          </w:p>
          <w:p w:rsid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  <w:p w:rsid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  <w:p w:rsid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  <w:p w:rsid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14748</w:t>
            </w:r>
          </w:p>
        </w:tc>
      </w:tr>
      <w:tr w:rsidR="00747200" w:rsidRPr="00747200" w:rsidTr="00E23408">
        <w:trPr>
          <w:trHeight w:val="229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Дата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питания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</w:tr>
      <w:tr w:rsidR="00747200" w:rsidRPr="00747200" w:rsidTr="00E23408">
        <w:trPr>
          <w:trHeight w:val="367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Стандартный номер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Стандартный семейный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Улучшенный номер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Полулюкс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Семейный Люкс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Гранд Люкс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16.02.19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3748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4348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4448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11648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6148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5348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13448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5548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7948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15248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17.02.19-22.02.19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14748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23.02.19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15748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24.02.19-01.03.19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14748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02.03.19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3748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4348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4448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11648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6148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5348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13448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5548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7948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15248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03.03.19-07.03.19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14748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08.03.19-09.03.19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15748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  <w:p w:rsid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  <w:p w:rsid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  <w:p w:rsid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10.03.19-15.03.19</w:t>
            </w:r>
          </w:p>
          <w:p w:rsid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  <w:p w:rsid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  <w:p w:rsid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14748</w:t>
            </w:r>
          </w:p>
        </w:tc>
      </w:tr>
      <w:tr w:rsidR="00747200" w:rsidRPr="00747200" w:rsidTr="00E23408">
        <w:trPr>
          <w:trHeight w:val="229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Дата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питания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SGL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DBL</w:t>
            </w:r>
          </w:p>
        </w:tc>
      </w:tr>
      <w:tr w:rsidR="00747200" w:rsidRPr="00747200" w:rsidTr="00E23408">
        <w:trPr>
          <w:trHeight w:val="367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Стандартный номер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Стандартный семейный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Улучшенный номер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Полулюкс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Семейный Люкс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E234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Гранд Люкс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16.03.19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3748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4348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4448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11648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6148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5348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13448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5548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7948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15248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17.03.19-22.03.19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14748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23.03.19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3748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4348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4448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11648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6148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5348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13448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5548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7948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15248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24.03.19-29.03.19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14748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30.03.19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3748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4348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4448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11648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6148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5348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13448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5548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7948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15248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31.03.19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BB (завтрак)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3848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11148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HB (завтрак + ужин)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12948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FB (завтрак + обед+ ужин)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14748</w:t>
            </w: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29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гарантированный ранний заезд - 100%, негарантированный  - по возможности, без доп. платы</w:t>
            </w:r>
          </w:p>
        </w:tc>
      </w:tr>
      <w:tr w:rsidR="00747200" w:rsidRPr="00747200" w:rsidTr="00747200">
        <w:trPr>
          <w:trHeight w:val="229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поздний выезд - до 18:00 - 50%, после 18:00 - 100%</w:t>
            </w:r>
          </w:p>
        </w:tc>
      </w:tr>
      <w:tr w:rsidR="00747200" w:rsidRPr="00747200" w:rsidTr="00747200">
        <w:trPr>
          <w:trHeight w:val="229"/>
        </w:trPr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кровать</w:t>
            </w:r>
          </w:p>
        </w:tc>
        <w:tc>
          <w:tcPr>
            <w:tcW w:w="109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BB - 1800  HB - 2700  FB - 3600</w:t>
            </w:r>
          </w:p>
        </w:tc>
      </w:tr>
      <w:tr w:rsidR="00747200" w:rsidRPr="00747200" w:rsidTr="00747200">
        <w:trPr>
          <w:trHeight w:val="229"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29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Все тарифы включают: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29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• Проживание в выбранной категории номера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29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• Питание в соответствии с </w:t>
            </w: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выбранным типом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29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• Открытый и закрытый бассейны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29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lastRenderedPageBreak/>
              <w:t>• Детская и спортивная площадки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29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• Пляж (включая полотенца, зонты, шезлонги)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29"/>
        </w:trPr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• Использование банного комплекса согласно правилам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29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• Вода в номере (при заезде)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• WI FI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Детская политика: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64"/>
        </w:trPr>
        <w:tc>
          <w:tcPr>
            <w:tcW w:w="75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• дети до 5 лет - размещение и питание (согласно программе родителей) – бесплатно с предоставлением детской кроватки или на имеющихся спальных местах. Не более 1 ребенка на номер. На второго ребенка в номере распространяется скидка 50% от стоимости </w:t>
            </w:r>
            <w:proofErr w:type="gramStart"/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дополнительного  места</w:t>
            </w:r>
            <w:proofErr w:type="gramEnd"/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 соответствующей программы питания.   Отдельное гарантированное дополнительное место за плату – 50% от стоимости дополнительного места соответствующей программы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64"/>
        </w:trPr>
        <w:tc>
          <w:tcPr>
            <w:tcW w:w="75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460"/>
        </w:trPr>
        <w:tc>
          <w:tcPr>
            <w:tcW w:w="75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436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• дети от 5 до 7 лет - размещение и питание (согласно программе родителей) со скидкой 50% от стоимости дополнительного места соответствующей программы питания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460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• дети от 7 до 12 лет - размещение и питание (согласно программе родителей) со скидкой 30% от стоимости дополнительного места соответствующей программы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64"/>
        </w:trPr>
        <w:tc>
          <w:tcPr>
            <w:tcW w:w="5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4720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* размещение Взрослый + Ребенок не предусмотрено. В таких случаях только DBL.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200" w:rsidRPr="00747200" w:rsidTr="00747200">
        <w:trPr>
          <w:trHeight w:val="229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00" w:rsidRPr="00747200" w:rsidRDefault="00747200" w:rsidP="007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5B9F" w:rsidRDefault="001D5B9F"/>
    <w:sectPr w:rsidR="001D5B9F" w:rsidSect="007472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0"/>
    <w:rsid w:val="001D5B9F"/>
    <w:rsid w:val="0074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D1342F"/>
  <w15:chartTrackingRefBased/>
  <w15:docId w15:val="{6546B99E-5F54-4D86-9BD2-0686236C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7200"/>
  </w:style>
  <w:style w:type="character" w:styleId="a3">
    <w:name w:val="Hyperlink"/>
    <w:basedOn w:val="a0"/>
    <w:uiPriority w:val="99"/>
    <w:semiHidden/>
    <w:unhideWhenUsed/>
    <w:rsid w:val="007472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47200"/>
    <w:rPr>
      <w:color w:val="954F72"/>
      <w:u w:val="single"/>
    </w:rPr>
  </w:style>
  <w:style w:type="paragraph" w:customStyle="1" w:styleId="msonormal0">
    <w:name w:val="msonormal"/>
    <w:basedOn w:val="a"/>
    <w:rsid w:val="0074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720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47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7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68">
    <w:name w:val="xl68"/>
    <w:basedOn w:val="a"/>
    <w:rsid w:val="00747200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47200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4720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4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4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4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4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4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47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4720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47200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74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74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74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74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74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472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472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47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47200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4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74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74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74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FF0000"/>
      <w:sz w:val="18"/>
      <w:szCs w:val="18"/>
      <w:lang w:eastAsia="ru-RU"/>
    </w:rPr>
  </w:style>
  <w:style w:type="paragraph" w:customStyle="1" w:styleId="xl92">
    <w:name w:val="xl92"/>
    <w:basedOn w:val="a"/>
    <w:rsid w:val="0074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472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4720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472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1476</Words>
  <Characters>8419</Characters>
  <Application>Microsoft Office Word</Application>
  <DocSecurity>0</DocSecurity>
  <Lines>70</Lines>
  <Paragraphs>19</Paragraphs>
  <ScaleCrop>false</ScaleCrop>
  <Company>diakov.net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2019-01-21T07:42:00Z</dcterms:created>
  <dcterms:modified xsi:type="dcterms:W3CDTF">2019-01-21T07:49:00Z</dcterms:modified>
</cp:coreProperties>
</file>